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EE" w:rsidRPr="00BE4951" w:rsidRDefault="00DB2F2B" w:rsidP="00CB18E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B2F2B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3810</wp:posOffset>
            </wp:positionV>
            <wp:extent cx="2895600" cy="2171701"/>
            <wp:effectExtent l="0" t="0" r="0" b="0"/>
            <wp:wrapTight wrapText="bothSides">
              <wp:wrapPolygon edited="0">
                <wp:start x="0" y="0"/>
                <wp:lineTo x="0" y="21411"/>
                <wp:lineTo x="21458" y="21411"/>
                <wp:lineTo x="21458" y="0"/>
                <wp:lineTo x="0" y="0"/>
              </wp:wrapPolygon>
            </wp:wrapTight>
            <wp:docPr id="1" name="Рисунок 1" descr="H:\На сайт для родителей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 для родителей\img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18EE" w:rsidRPr="00BE4951">
        <w:rPr>
          <w:rFonts w:ascii="Times New Roman" w:hAnsi="Times New Roman" w:cs="Times New Roman"/>
          <w:b/>
          <w:color w:val="FF0000"/>
          <w:sz w:val="36"/>
          <w:szCs w:val="36"/>
        </w:rPr>
        <w:t>Консультация для родителей</w:t>
      </w:r>
    </w:p>
    <w:p w:rsidR="00CB18EE" w:rsidRDefault="00CB18EE" w:rsidP="00CB18E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B18EE">
        <w:rPr>
          <w:rFonts w:ascii="Times New Roman" w:hAnsi="Times New Roman" w:cs="Times New Roman"/>
          <w:b/>
          <w:color w:val="FF0000"/>
          <w:sz w:val="32"/>
          <w:szCs w:val="32"/>
        </w:rPr>
        <w:t>«Проблемы адаптации детей раннего возраста к условиям ДОУ»</w:t>
      </w:r>
    </w:p>
    <w:p w:rsidR="00D03EB4" w:rsidRDefault="00D03EB4" w:rsidP="00D03E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03EB4" w:rsidRPr="00CB18EE" w:rsidRDefault="00D03EB4" w:rsidP="00D03E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18EE">
        <w:rPr>
          <w:rFonts w:ascii="Times New Roman" w:hAnsi="Times New Roman" w:cs="Times New Roman"/>
          <w:i/>
          <w:sz w:val="28"/>
          <w:szCs w:val="28"/>
        </w:rPr>
        <w:t>Материал подготовлен</w:t>
      </w:r>
    </w:p>
    <w:p w:rsidR="00D03EB4" w:rsidRPr="00CB18EE" w:rsidRDefault="00D03EB4" w:rsidP="00D03E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18EE">
        <w:rPr>
          <w:rFonts w:ascii="Times New Roman" w:hAnsi="Times New Roman" w:cs="Times New Roman"/>
          <w:i/>
          <w:sz w:val="28"/>
          <w:szCs w:val="28"/>
        </w:rPr>
        <w:t>педагогом-психологом</w:t>
      </w:r>
    </w:p>
    <w:p w:rsidR="00D03EB4" w:rsidRPr="00CB18EE" w:rsidRDefault="00D03EB4" w:rsidP="00D03E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18EE">
        <w:rPr>
          <w:rFonts w:ascii="Times New Roman" w:hAnsi="Times New Roman" w:cs="Times New Roman"/>
          <w:i/>
          <w:sz w:val="28"/>
          <w:szCs w:val="28"/>
        </w:rPr>
        <w:t xml:space="preserve">Беззубовой </w:t>
      </w:r>
      <w:proofErr w:type="spellStart"/>
      <w:r w:rsidRPr="00CB18EE">
        <w:rPr>
          <w:rFonts w:ascii="Times New Roman" w:hAnsi="Times New Roman" w:cs="Times New Roman"/>
          <w:i/>
          <w:sz w:val="28"/>
          <w:szCs w:val="28"/>
        </w:rPr>
        <w:t>Ульяной</w:t>
      </w:r>
      <w:proofErr w:type="spellEnd"/>
      <w:r w:rsidRPr="00CB18EE">
        <w:rPr>
          <w:rFonts w:ascii="Times New Roman" w:hAnsi="Times New Roman" w:cs="Times New Roman"/>
          <w:i/>
          <w:sz w:val="28"/>
          <w:szCs w:val="28"/>
        </w:rPr>
        <w:t xml:space="preserve"> Владимировной</w:t>
      </w:r>
    </w:p>
    <w:p w:rsidR="00D03EB4" w:rsidRDefault="00D03EB4" w:rsidP="00D03E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18EE" w:rsidRDefault="00CB18EE" w:rsidP="00CB1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Почему одни малыши, когда приходят в детский сад ведут себя спокойно, а другие неутешно плачут, как только закроется дверь за мамой или папой?</w:t>
      </w:r>
    </w:p>
    <w:p w:rsidR="00CB18EE" w:rsidRDefault="00CB18EE" w:rsidP="00CB1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чувствуют себя «как рыба в воде»?</w:t>
      </w:r>
    </w:p>
    <w:p w:rsidR="00CB18EE" w:rsidRDefault="00CB18EE" w:rsidP="00CB1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Отрыв от дома и близких, встреча с новыми взрослыми, незнакомыми себе подобными могут стать для серьезной психической травмой.  Малыш может воспринять это как отчуждение, лишение родительской любви, внимания и защиты. Очень важно, чтобы этот переход был плавным, мягким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безтравматичным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18EE" w:rsidRDefault="00CB18EE" w:rsidP="00CB18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Что такое адаптация?</w:t>
      </w:r>
    </w:p>
    <w:p w:rsidR="00CB18EE" w:rsidRDefault="00CB18EE" w:rsidP="00CB1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Традиционно под адаптацией понимается процесс вхождения человека в новую для него среду и приспособление к её условиям.</w:t>
      </w:r>
    </w:p>
    <w:p w:rsidR="00CB18EE" w:rsidRDefault="00CB18EE" w:rsidP="00CB1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приходом в ясли у ребенка начинается новый этап в его жизни.</w:t>
      </w:r>
    </w:p>
    <w:p w:rsidR="00CB18EE" w:rsidRDefault="00CB18EE" w:rsidP="00CB18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Этапы адаптационного периода:</w:t>
      </w:r>
    </w:p>
    <w:p w:rsidR="00CB18EE" w:rsidRDefault="00CB18EE" w:rsidP="00CB18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F2B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A57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этап</w:t>
      </w:r>
      <w:r w:rsidR="00D03E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03E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подготовка родителями ребенка к условиям детского сада</w:t>
      </w:r>
    </w:p>
    <w:p w:rsidR="00CB18EE" w:rsidRDefault="00CB18EE" w:rsidP="00CB1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 о том, как подготовить ребенка к поступлению в детский сад, волнует многих родителей. Если малыша не готовить к этому важному событию в его жизни, поступление в детский сад может быть сопряжено для него неприятностями, а порой и тяжелыми переживаниями, а также негативными явлениями.</w:t>
      </w:r>
    </w:p>
    <w:p w:rsidR="00CB18EE" w:rsidRDefault="00CB18EE" w:rsidP="00CB1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Готовить ребенка к поступлению в детский сад нужно заранее. Для этого необходимо с первых дней жизни ребенка укреплять его здоровье, приучать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режиму дня, в первую очередь необходимо привести в соответствие распорядок дня ребенка дома и режимом дошкольного учреждения. В процессе подготовительного этапа важно будет уделить внимание рациону питания, приучить есть разнообразные овощные блюда, творожные запеканки рыбное и куриное суфле. </w:t>
      </w:r>
    </w:p>
    <w:p w:rsidR="00CB18EE" w:rsidRDefault="00CB18EE" w:rsidP="00CB1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же время необходимо обратить внимание на формирование навыков самостоятельности.</w:t>
      </w:r>
    </w:p>
    <w:p w:rsidR="00CB18EE" w:rsidRDefault="00CB18EE" w:rsidP="00CB1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поступлении в детский сад следует говорить с ребенком как о желанном, радостном событии.</w:t>
      </w:r>
    </w:p>
    <w:p w:rsidR="00CB18EE" w:rsidRDefault="00CB18EE" w:rsidP="00CB18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F2B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9A57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этап</w:t>
      </w:r>
      <w:r w:rsidR="00D03E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03E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приход мамы с ребенком в группу детского сада</w:t>
      </w:r>
    </w:p>
    <w:p w:rsidR="00CB18EE" w:rsidRDefault="00CB18EE" w:rsidP="00CB1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Здесь очень важна организация привычного приемы и первые впечатления ребенка.</w:t>
      </w:r>
    </w:p>
    <w:p w:rsidR="00CB18EE" w:rsidRDefault="00CB18EE" w:rsidP="00CB1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задача мамы в данной ситуации- помочь малышу в создании положительного образа воспитателя. Не следует торопить его. Мама помогает ребенку привыкнуть и быстрее освоиться, поддерживает его интерес к окружающему: «Как мне здесь нравится!», - «Какие забавные игрушки!»</w:t>
      </w:r>
    </w:p>
    <w:p w:rsidR="00CB18EE" w:rsidRDefault="00CB18EE" w:rsidP="00CB1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Первую неделю ребенок приходит в детский сад и остается в группе в течение 2 -3 часов. За это время он осваивает новые дня него помещения и знакомится с другими детьми.</w:t>
      </w:r>
    </w:p>
    <w:p w:rsidR="00CB18EE" w:rsidRDefault="00CB18EE" w:rsidP="00CB18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F2B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9A57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этап</w:t>
      </w:r>
      <w:r w:rsidR="00D03E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 постепенное привыкание</w:t>
      </w:r>
    </w:p>
    <w:p w:rsidR="00CB18EE" w:rsidRDefault="00CB18EE" w:rsidP="00CB1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Постепенная адаптация может включать несколько периодов.</w:t>
      </w:r>
    </w:p>
    <w:p w:rsidR="00CB18EE" w:rsidRDefault="00CB18EE" w:rsidP="00CB1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Первый период:</w:t>
      </w:r>
      <w:r>
        <w:rPr>
          <w:rFonts w:ascii="Times New Roman" w:hAnsi="Times New Roman" w:cs="Times New Roman"/>
          <w:sz w:val="28"/>
          <w:szCs w:val="28"/>
        </w:rPr>
        <w:t xml:space="preserve"> Педагог побуждает ребенка включаться в новые виды деятельности, и сама активно играет с ним во все игры. Постепенно ребенок сам начинает играть самостоятельно, важно в этот момент ему это позволить.</w:t>
      </w:r>
    </w:p>
    <w:p w:rsidR="00CB18EE" w:rsidRDefault="00CB18EE" w:rsidP="00CB1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Второй период: </w:t>
      </w:r>
      <w:r>
        <w:rPr>
          <w:rFonts w:ascii="Times New Roman" w:hAnsi="Times New Roman" w:cs="Times New Roman"/>
          <w:sz w:val="28"/>
          <w:szCs w:val="28"/>
        </w:rPr>
        <w:t>Малыш начинает осознавать, что новая обстановка не несет опасности. Игры и игрушки начинают вызывать интерес.  Любознательность и активность побуждают его отрываться от мамы на безопасное расстояние. Ребенок уже может находиться в группе, подходить к детям, играть рядом с ними.</w:t>
      </w:r>
    </w:p>
    <w:p w:rsidR="0080107C" w:rsidRDefault="00CB18EE" w:rsidP="00D03EB4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CB18EE">
        <w:rPr>
          <w:rFonts w:ascii="Times New Roman" w:hAnsi="Times New Roman" w:cs="Times New Roman"/>
          <w:b/>
          <w:i/>
          <w:color w:val="FF0000"/>
          <w:sz w:val="28"/>
          <w:szCs w:val="28"/>
        </w:rPr>
        <w:t>Адаптационный период считается законченным, если ребенок ест с аппетитом, быстро засыпает и вовремя просыпается в бодром настроении, играет один или со сверстниками.</w:t>
      </w:r>
    </w:p>
    <w:sectPr w:rsidR="0080107C" w:rsidSect="009E4116">
      <w:pgSz w:w="11906" w:h="16838"/>
      <w:pgMar w:top="851" w:right="850" w:bottom="851" w:left="1134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7B"/>
    <w:rsid w:val="0013277B"/>
    <w:rsid w:val="005813C4"/>
    <w:rsid w:val="0080107C"/>
    <w:rsid w:val="009E4116"/>
    <w:rsid w:val="00BE4951"/>
    <w:rsid w:val="00CB18EE"/>
    <w:rsid w:val="00D03EB4"/>
    <w:rsid w:val="00D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7CEB1-B2AC-49BF-B9FA-CC70912E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</dc:creator>
  <cp:keywords/>
  <dc:description/>
  <cp:lastModifiedBy>MBDOU</cp:lastModifiedBy>
  <cp:revision>12</cp:revision>
  <dcterms:created xsi:type="dcterms:W3CDTF">2021-05-17T11:29:00Z</dcterms:created>
  <dcterms:modified xsi:type="dcterms:W3CDTF">2021-05-17T11:51:00Z</dcterms:modified>
</cp:coreProperties>
</file>